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F6" w:rsidRDefault="00B21BF6" w:rsidP="00B21BF6">
      <w:pPr>
        <w:rPr>
          <w:b/>
          <w:noProof/>
          <w:color w:val="FF0000"/>
        </w:rPr>
      </w:pPr>
      <w:r w:rsidRPr="00E9061F">
        <w:rPr>
          <w:b/>
          <w:noProof/>
        </w:rPr>
        <w:t>2. PROJE DOKÜMANLARI</w:t>
      </w:r>
      <w:r w:rsidRPr="00B60A0F">
        <w:rPr>
          <w:b/>
          <w:noProof/>
          <w:color w:val="FF0000"/>
        </w:rPr>
        <w:t>*</w:t>
      </w:r>
    </w:p>
    <w:p w:rsidR="00B21BF6" w:rsidRDefault="00B21BF6" w:rsidP="00B21BF6">
      <w:pPr>
        <w:rPr>
          <w:b/>
          <w:noProof/>
          <w:color w:val="FF0000"/>
        </w:rPr>
      </w:pPr>
    </w:p>
    <w:p w:rsidR="00B21BF6" w:rsidRDefault="00B21BF6" w:rsidP="00B21BF6">
      <w:r>
        <w:t xml:space="preserve"> </w:t>
      </w:r>
      <w:r w:rsidRPr="00772F4C">
        <w:t xml:space="preserve">KOSGEB </w:t>
      </w:r>
      <w:r w:rsidRPr="00E9061F">
        <w:t xml:space="preserve">KOBİ </w:t>
      </w:r>
      <w:proofErr w:type="spellStart"/>
      <w:r w:rsidRPr="00E9061F">
        <w:t>Teknoyatırım</w:t>
      </w:r>
      <w:proofErr w:type="spellEnd"/>
      <w:r w:rsidRPr="00E9061F">
        <w:t xml:space="preserve"> Destek Programından </w:t>
      </w:r>
      <w:r w:rsidRPr="00772F4C">
        <w:t xml:space="preserve">yararlanmak üzere hazırlamış olduğumuz bu </w:t>
      </w:r>
      <w:r>
        <w:t>yatırım projesinin;</w:t>
      </w:r>
    </w:p>
    <w:p w:rsidR="00B21BF6" w:rsidRPr="00CD63F5" w:rsidRDefault="00B21BF6" w:rsidP="00B21BF6">
      <w:pPr>
        <w:rPr>
          <w:b/>
          <w:noProof/>
          <w:color w:val="FF0000"/>
        </w:rPr>
      </w:pPr>
    </w:p>
    <w:p w:rsidR="00B21BF6" w:rsidRPr="00CD63F5" w:rsidRDefault="00B21BF6" w:rsidP="00B21BF6">
      <w:pPr>
        <w:pStyle w:val="stbilgi"/>
        <w:numPr>
          <w:ilvl w:val="0"/>
          <w:numId w:val="1"/>
        </w:numPr>
        <w:tabs>
          <w:tab w:val="clear" w:pos="4536"/>
          <w:tab w:val="clear" w:pos="9072"/>
        </w:tabs>
        <w:ind w:left="0" w:firstLine="0"/>
        <w:jc w:val="both"/>
        <w:rPr>
          <w:sz w:val="22"/>
          <w:szCs w:val="22"/>
        </w:rPr>
      </w:pPr>
      <w:r w:rsidRPr="00CD63F5">
        <w:t>Daha önce kurul tarafından değerlendirilerek reddedilmediğini veya yatırım projesini iptal etmediğimi,</w:t>
      </w:r>
    </w:p>
    <w:p w:rsidR="00B21BF6" w:rsidRPr="00CD63F5" w:rsidRDefault="00B21BF6" w:rsidP="00B21BF6">
      <w:pPr>
        <w:pStyle w:val="stbilgi"/>
        <w:numPr>
          <w:ilvl w:val="0"/>
          <w:numId w:val="1"/>
        </w:numPr>
        <w:tabs>
          <w:tab w:val="clear" w:pos="4536"/>
          <w:tab w:val="clear" w:pos="9072"/>
        </w:tabs>
        <w:ind w:left="0" w:firstLine="0"/>
        <w:jc w:val="both"/>
        <w:rPr>
          <w:sz w:val="22"/>
          <w:szCs w:val="22"/>
        </w:rPr>
      </w:pPr>
      <w:r w:rsidRPr="00CD63F5">
        <w:rPr>
          <w:sz w:val="22"/>
          <w:szCs w:val="22"/>
        </w:rPr>
        <w:t xml:space="preserve">Sanayi ve Teknoloji Bakanlığı Teknolojik Ürün Yatırım Destek Programı ve/veya KOSGEB Araştırma Geliştirme, </w:t>
      </w:r>
      <w:proofErr w:type="spellStart"/>
      <w:r w:rsidRPr="00CD63F5">
        <w:rPr>
          <w:sz w:val="22"/>
          <w:szCs w:val="22"/>
        </w:rPr>
        <w:t>İnovasyon</w:t>
      </w:r>
      <w:proofErr w:type="spellEnd"/>
      <w:r w:rsidRPr="00CD63F5">
        <w:rPr>
          <w:sz w:val="22"/>
          <w:szCs w:val="22"/>
        </w:rPr>
        <w:t xml:space="preserve"> ve Endüstriyel Uygulama Destek Programı-Endüstriyel Uygulama Programından daha önce yararlanmadığımı</w:t>
      </w:r>
    </w:p>
    <w:p w:rsidR="00B21BF6" w:rsidRPr="00CD63F5" w:rsidRDefault="00B21BF6" w:rsidP="00B21BF6">
      <w:pPr>
        <w:pStyle w:val="stbilgi"/>
        <w:numPr>
          <w:ilvl w:val="0"/>
          <w:numId w:val="1"/>
        </w:numPr>
        <w:tabs>
          <w:tab w:val="clear" w:pos="4536"/>
          <w:tab w:val="clear" w:pos="9072"/>
        </w:tabs>
        <w:ind w:left="0" w:firstLine="0"/>
        <w:jc w:val="both"/>
        <w:rPr>
          <w:sz w:val="22"/>
          <w:szCs w:val="22"/>
        </w:rPr>
      </w:pPr>
      <w:r w:rsidRPr="00CD63F5">
        <w:rPr>
          <w:sz w:val="22"/>
          <w:szCs w:val="22"/>
        </w:rPr>
        <w:t xml:space="preserve">Daha önce Sanayi ve Teknoloji Bakanlığı Teknolojik Ürün Yatırım Destek Programı ve/veya KOSGEB Araştırma- Geliştirme, </w:t>
      </w:r>
      <w:proofErr w:type="spellStart"/>
      <w:r w:rsidRPr="00CD63F5">
        <w:rPr>
          <w:sz w:val="22"/>
          <w:szCs w:val="22"/>
        </w:rPr>
        <w:t>İnovasyon</w:t>
      </w:r>
      <w:proofErr w:type="spellEnd"/>
      <w:r w:rsidRPr="00CD63F5">
        <w:rPr>
          <w:sz w:val="22"/>
          <w:szCs w:val="22"/>
        </w:rPr>
        <w:t xml:space="preserve"> ve Endüstriyel Uygulama Destek Programı-Endüstriyel Uygulama Programından ve/veya Stratejik Ürün Destek Programı kapsamında kurul tarafından reddedilen bir başvurum için bu destek programı kapsamında tekrar başvuru yapmadığımı</w:t>
      </w:r>
    </w:p>
    <w:p w:rsidR="00B21BF6" w:rsidRPr="00CD63F5" w:rsidRDefault="00B21BF6" w:rsidP="00B21BF6">
      <w:pPr>
        <w:pStyle w:val="stbilgi"/>
        <w:numPr>
          <w:ilvl w:val="0"/>
          <w:numId w:val="1"/>
        </w:numPr>
        <w:tabs>
          <w:tab w:val="clear" w:pos="4536"/>
          <w:tab w:val="clear" w:pos="9072"/>
        </w:tabs>
        <w:ind w:left="0" w:firstLine="0"/>
        <w:jc w:val="both"/>
        <w:rPr>
          <w:sz w:val="22"/>
          <w:szCs w:val="22"/>
        </w:rPr>
      </w:pPr>
      <w:proofErr w:type="gramStart"/>
      <w:r w:rsidRPr="00CD63F5">
        <w:rPr>
          <w:sz w:val="22"/>
          <w:szCs w:val="22"/>
        </w:rPr>
        <w:t xml:space="preserve">Bu destek programından daha önce yararlanmadığımı. </w:t>
      </w:r>
      <w:proofErr w:type="gramEnd"/>
    </w:p>
    <w:p w:rsidR="00B21BF6" w:rsidRPr="00CD63F5" w:rsidRDefault="00B21BF6" w:rsidP="00B21BF6">
      <w:pPr>
        <w:pStyle w:val="stbilgi"/>
        <w:numPr>
          <w:ilvl w:val="0"/>
          <w:numId w:val="1"/>
        </w:numPr>
        <w:tabs>
          <w:tab w:val="clear" w:pos="4536"/>
          <w:tab w:val="clear" w:pos="9072"/>
        </w:tabs>
        <w:ind w:left="0" w:firstLine="0"/>
        <w:jc w:val="both"/>
        <w:rPr>
          <w:sz w:val="22"/>
          <w:szCs w:val="22"/>
        </w:rPr>
      </w:pPr>
      <w:r w:rsidRPr="00CD63F5">
        <w:rPr>
          <w:sz w:val="22"/>
          <w:szCs w:val="22"/>
        </w:rPr>
        <w:t>Stratejik Ürün Destek Programından daha önce yararlanmadığımı ve hâlihazırda desteklenmediğimi</w:t>
      </w:r>
    </w:p>
    <w:p w:rsidR="00B21BF6" w:rsidRPr="00CD63F5" w:rsidRDefault="00B21BF6" w:rsidP="00B21BF6">
      <w:pPr>
        <w:pStyle w:val="stbilgi"/>
        <w:numPr>
          <w:ilvl w:val="0"/>
          <w:numId w:val="1"/>
        </w:numPr>
        <w:tabs>
          <w:tab w:val="clear" w:pos="4536"/>
          <w:tab w:val="clear" w:pos="9072"/>
        </w:tabs>
        <w:ind w:left="0" w:firstLine="0"/>
        <w:jc w:val="both"/>
        <w:rPr>
          <w:sz w:val="22"/>
          <w:szCs w:val="22"/>
        </w:rPr>
      </w:pPr>
      <w:r w:rsidRPr="00CD63F5">
        <w:t xml:space="preserve">Başvuru formunu hazırlamış olmamızın KOSGEB’e herhangi bir yükümlülük getirmeyeceği ve tarafımıza herhangi bir talep hakkı doğurmayacağını, müktesep hak teşkil etmeyeceğini, </w:t>
      </w:r>
    </w:p>
    <w:p w:rsidR="00B21BF6" w:rsidRPr="00CD63F5" w:rsidRDefault="00B21BF6" w:rsidP="00B21BF6">
      <w:pPr>
        <w:pStyle w:val="stbilgi"/>
        <w:numPr>
          <w:ilvl w:val="0"/>
          <w:numId w:val="1"/>
        </w:numPr>
        <w:tabs>
          <w:tab w:val="clear" w:pos="4536"/>
          <w:tab w:val="clear" w:pos="9072"/>
        </w:tabs>
        <w:ind w:left="0" w:firstLine="0"/>
        <w:jc w:val="both"/>
        <w:rPr>
          <w:sz w:val="22"/>
          <w:szCs w:val="22"/>
        </w:rPr>
      </w:pPr>
      <w:r w:rsidRPr="00CD63F5">
        <w:t xml:space="preserve">Başvuru ve uygulama süreçlerinde KBS üzerinden </w:t>
      </w:r>
      <w:proofErr w:type="spellStart"/>
      <w:r w:rsidRPr="00CD63F5">
        <w:t>KBS’de</w:t>
      </w:r>
      <w:proofErr w:type="spellEnd"/>
      <w:r w:rsidRPr="00CD63F5">
        <w:t xml:space="preserve"> kayıtlı e-posta adresimize gönderilecek bildirimler ile KBS </w:t>
      </w:r>
      <w:proofErr w:type="spellStart"/>
      <w:r w:rsidRPr="00CD63F5">
        <w:t>arayüzündeki</w:t>
      </w:r>
      <w:proofErr w:type="spellEnd"/>
      <w:r w:rsidRPr="00CD63F5">
        <w:t xml:space="preserve"> bildirimleri takip edeceğimizi ve bu bildirimlerin tarafımıza yapılmış sayacağımızı,</w:t>
      </w:r>
      <w:r w:rsidRPr="00CD63F5">
        <w:rPr>
          <w:b/>
        </w:rPr>
        <w:t xml:space="preserve"> </w:t>
      </w:r>
    </w:p>
    <w:p w:rsidR="00B21BF6" w:rsidRDefault="00B21BF6" w:rsidP="00B21BF6">
      <w:r>
        <w:rPr>
          <w:b/>
          <w:noProof/>
        </w:rPr>
        <w:t xml:space="preserve"> </w:t>
      </w:r>
      <w:proofErr w:type="gramStart"/>
      <w:r w:rsidRPr="00772F4C">
        <w:t>başvuru</w:t>
      </w:r>
      <w:proofErr w:type="gramEnd"/>
      <w:r w:rsidRPr="00772F4C">
        <w:t xml:space="preserve"> formu ile sunmuş olduğumuz bilgi ve belgelerin </w:t>
      </w:r>
      <w:r>
        <w:t xml:space="preserve">doğruluğunu </w:t>
      </w:r>
      <w:r w:rsidRPr="00E9061F">
        <w:rPr>
          <w:noProof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E9061F">
        <w:rPr>
          <w:noProof/>
        </w:rPr>
        <w:instrText xml:space="preserve"> FORMCHECKBOX </w:instrText>
      </w:r>
      <w:r w:rsidRPr="00E9061F">
        <w:rPr>
          <w:noProof/>
        </w:rPr>
      </w:r>
      <w:r w:rsidRPr="00E9061F">
        <w:rPr>
          <w:noProof/>
        </w:rPr>
        <w:fldChar w:fldCharType="end"/>
      </w:r>
      <w:r>
        <w:rPr>
          <w:noProof/>
        </w:rPr>
        <w:t xml:space="preserve"> </w:t>
      </w:r>
      <w:r w:rsidRPr="00CD63F5">
        <w:rPr>
          <w:b/>
        </w:rPr>
        <w:t>Kabul ve beyan ederiz</w:t>
      </w:r>
      <w:r>
        <w:t>.</w:t>
      </w:r>
    </w:p>
    <w:p w:rsidR="00B21BF6" w:rsidRPr="00E9061F" w:rsidRDefault="00B21BF6" w:rsidP="00B21BF6">
      <w:pPr>
        <w:rPr>
          <w:b/>
          <w:noProof/>
        </w:rPr>
      </w:pPr>
    </w:p>
    <w:p w:rsidR="005F18CE" w:rsidRDefault="00B21BF6" w:rsidP="00B21BF6">
      <w:r w:rsidRPr="00E9061F">
        <w:rPr>
          <w:noProof/>
        </w:rPr>
        <w:t>(</w:t>
      </w:r>
      <w:r w:rsidRPr="00B60A0F">
        <w:rPr>
          <w:b/>
          <w:noProof/>
          <w:color w:val="FF0000"/>
        </w:rPr>
        <w:t>*</w:t>
      </w:r>
      <w:r w:rsidRPr="00E9061F">
        <w:rPr>
          <w:noProof/>
        </w:rPr>
        <w:t xml:space="preserve">) </w:t>
      </w:r>
      <w:r w:rsidRPr="00B60A0F">
        <w:rPr>
          <w:b/>
          <w:noProof/>
          <w:color w:val="FF0000"/>
        </w:rPr>
        <w:t xml:space="preserve">Bu bölüm başvuru esnasında sisteme </w:t>
      </w:r>
      <w:r>
        <w:rPr>
          <w:b/>
          <w:noProof/>
          <w:color w:val="FF0000"/>
        </w:rPr>
        <w:t xml:space="preserve">ayrıca (word, excel, pdf vb.) </w:t>
      </w:r>
      <w:r w:rsidRPr="00B60A0F">
        <w:rPr>
          <w:b/>
          <w:noProof/>
          <w:color w:val="FF0000"/>
        </w:rPr>
        <w:t>yüklenecektir.</w:t>
      </w:r>
      <w:bookmarkStart w:id="0" w:name="_GoBack"/>
      <w:bookmarkEnd w:id="0"/>
    </w:p>
    <w:sectPr w:rsidR="005F1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B1434"/>
    <w:multiLevelType w:val="hybridMultilevel"/>
    <w:tmpl w:val="8656F6B6"/>
    <w:lvl w:ilvl="0" w:tplc="041F0017">
      <w:start w:val="1"/>
      <w:numFmt w:val="lowerLetter"/>
      <w:lvlText w:val="%1)"/>
      <w:lvlJc w:val="left"/>
      <w:pPr>
        <w:ind w:left="655" w:hanging="360"/>
      </w:pPr>
    </w:lvl>
    <w:lvl w:ilvl="1" w:tplc="041F0019" w:tentative="1">
      <w:start w:val="1"/>
      <w:numFmt w:val="lowerLetter"/>
      <w:lvlText w:val="%2."/>
      <w:lvlJc w:val="left"/>
      <w:pPr>
        <w:ind w:left="1375" w:hanging="360"/>
      </w:pPr>
    </w:lvl>
    <w:lvl w:ilvl="2" w:tplc="041F001B" w:tentative="1">
      <w:start w:val="1"/>
      <w:numFmt w:val="lowerRoman"/>
      <w:lvlText w:val="%3."/>
      <w:lvlJc w:val="right"/>
      <w:pPr>
        <w:ind w:left="2095" w:hanging="180"/>
      </w:pPr>
    </w:lvl>
    <w:lvl w:ilvl="3" w:tplc="041F000F" w:tentative="1">
      <w:start w:val="1"/>
      <w:numFmt w:val="decimal"/>
      <w:lvlText w:val="%4."/>
      <w:lvlJc w:val="left"/>
      <w:pPr>
        <w:ind w:left="2815" w:hanging="360"/>
      </w:pPr>
    </w:lvl>
    <w:lvl w:ilvl="4" w:tplc="041F0019" w:tentative="1">
      <w:start w:val="1"/>
      <w:numFmt w:val="lowerLetter"/>
      <w:lvlText w:val="%5."/>
      <w:lvlJc w:val="left"/>
      <w:pPr>
        <w:ind w:left="3535" w:hanging="360"/>
      </w:pPr>
    </w:lvl>
    <w:lvl w:ilvl="5" w:tplc="041F001B" w:tentative="1">
      <w:start w:val="1"/>
      <w:numFmt w:val="lowerRoman"/>
      <w:lvlText w:val="%6."/>
      <w:lvlJc w:val="right"/>
      <w:pPr>
        <w:ind w:left="4255" w:hanging="180"/>
      </w:pPr>
    </w:lvl>
    <w:lvl w:ilvl="6" w:tplc="041F000F" w:tentative="1">
      <w:start w:val="1"/>
      <w:numFmt w:val="decimal"/>
      <w:lvlText w:val="%7."/>
      <w:lvlJc w:val="left"/>
      <w:pPr>
        <w:ind w:left="4975" w:hanging="360"/>
      </w:pPr>
    </w:lvl>
    <w:lvl w:ilvl="7" w:tplc="041F0019" w:tentative="1">
      <w:start w:val="1"/>
      <w:numFmt w:val="lowerLetter"/>
      <w:lvlText w:val="%8."/>
      <w:lvlJc w:val="left"/>
      <w:pPr>
        <w:ind w:left="5695" w:hanging="360"/>
      </w:pPr>
    </w:lvl>
    <w:lvl w:ilvl="8" w:tplc="041F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F6"/>
    <w:rsid w:val="00074330"/>
    <w:rsid w:val="002C345A"/>
    <w:rsid w:val="005F18CE"/>
    <w:rsid w:val="00B2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autoRedefine/>
    <w:uiPriority w:val="1"/>
    <w:qFormat/>
    <w:rsid w:val="002C345A"/>
    <w:rPr>
      <w:sz w:val="24"/>
    </w:rPr>
  </w:style>
  <w:style w:type="paragraph" w:styleId="stbilgi">
    <w:name w:val="header"/>
    <w:basedOn w:val="Normal"/>
    <w:link w:val="stbilgiChar"/>
    <w:rsid w:val="00B21BF6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bilgiChar">
    <w:name w:val="Üstbilgi Char"/>
    <w:basedOn w:val="VarsaylanParagrafYazTipi"/>
    <w:link w:val="stbilgi"/>
    <w:rsid w:val="00B21BF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autoRedefine/>
    <w:uiPriority w:val="1"/>
    <w:qFormat/>
    <w:rsid w:val="002C345A"/>
    <w:rPr>
      <w:sz w:val="24"/>
    </w:rPr>
  </w:style>
  <w:style w:type="paragraph" w:styleId="stbilgi">
    <w:name w:val="header"/>
    <w:basedOn w:val="Normal"/>
    <w:link w:val="stbilgiChar"/>
    <w:rsid w:val="00B21BF6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bilgiChar">
    <w:name w:val="Üstbilgi Char"/>
    <w:basedOn w:val="VarsaylanParagrafYazTipi"/>
    <w:link w:val="stbilgi"/>
    <w:rsid w:val="00B21BF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murat.altun</dc:creator>
  <cp:lastModifiedBy>murat.altun</cp:lastModifiedBy>
  <cp:revision>1</cp:revision>
  <dcterms:created xsi:type="dcterms:W3CDTF">2019-12-03T12:35:00Z</dcterms:created>
  <dcterms:modified xsi:type="dcterms:W3CDTF">2019-12-03T12:36:00Z</dcterms:modified>
</cp:coreProperties>
</file>